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81"/>
        <w:tblW w:w="5474" w:type="pct"/>
        <w:tblLayout w:type="fixed"/>
        <w:tblLook w:val="0000" w:firstRow="0" w:lastRow="0" w:firstColumn="0" w:lastColumn="0" w:noHBand="0" w:noVBand="0"/>
      </w:tblPr>
      <w:tblGrid>
        <w:gridCol w:w="5372"/>
        <w:gridCol w:w="4853"/>
      </w:tblGrid>
      <w:tr w:rsidR="00A07167" w:rsidRPr="00F40E17" w14:paraId="49C09CD8" w14:textId="77777777" w:rsidTr="00F5723B">
        <w:trPr>
          <w:trHeight w:val="644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534B855" w14:textId="77777777" w:rsidR="00BE6C00" w:rsidRPr="00F40E17" w:rsidRDefault="00BE6C00" w:rsidP="00E329B9">
            <w:pPr>
              <w:jc w:val="center"/>
              <w:rPr>
                <w:rFonts w:ascii="Arial" w:hAnsi="Arial" w:cs="Arial"/>
                <w:b/>
                <w:bCs/>
                <w:sz w:val="36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36"/>
                <w:szCs w:val="22"/>
              </w:rPr>
              <w:t>Business Practice Manual Change Management</w:t>
            </w:r>
          </w:p>
          <w:p w14:paraId="12906D5F" w14:textId="77777777" w:rsidR="00FC5670" w:rsidRPr="00F40E17" w:rsidRDefault="00A07167" w:rsidP="009240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36"/>
                <w:szCs w:val="22"/>
              </w:rPr>
              <w:t>Preliminary Impact A</w:t>
            </w:r>
            <w:r w:rsidR="00A560D4" w:rsidRPr="00F40E17">
              <w:rPr>
                <w:rFonts w:ascii="Arial" w:hAnsi="Arial" w:cs="Arial"/>
                <w:b/>
                <w:bCs/>
                <w:sz w:val="36"/>
                <w:szCs w:val="22"/>
              </w:rPr>
              <w:t>nalysis</w:t>
            </w:r>
            <w:r w:rsidR="00924096" w:rsidRPr="00F40E17">
              <w:rPr>
                <w:rFonts w:ascii="Arial" w:hAnsi="Arial" w:cs="Arial"/>
                <w:b/>
                <w:bCs/>
                <w:sz w:val="36"/>
                <w:szCs w:val="22"/>
              </w:rPr>
              <w:br/>
            </w:r>
          </w:p>
        </w:tc>
      </w:tr>
      <w:tr w:rsidR="00C4695F" w:rsidRPr="00F40E17" w14:paraId="607B966C" w14:textId="77777777" w:rsidTr="00F5723B">
        <w:trPr>
          <w:trHeight w:val="64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7D4DE14F" w14:textId="77777777" w:rsidR="00C4695F" w:rsidRPr="00F40E17" w:rsidRDefault="00BE6C00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Proposed Revision Request (PRR) </w:t>
            </w:r>
            <w:r w:rsidR="00C4695F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  <w:p w14:paraId="2FC9818C" w14:textId="22CAED0A" w:rsidR="00C4695F" w:rsidRPr="00F40E17" w:rsidRDefault="00C4695F" w:rsidP="00E329B9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> </w:t>
            </w:r>
            <w:r w:rsidR="0054282F" w:rsidRPr="0054282F">
              <w:rPr>
                <w:rFonts w:ascii="Segoe UI" w:hAnsi="Segoe UI" w:cs="Segoe UI"/>
                <w:color w:val="212529"/>
              </w:rPr>
              <w:t xml:space="preserve"> </w:t>
            </w:r>
            <w:r w:rsidR="0054282F" w:rsidRPr="0054282F">
              <w:rPr>
                <w:rFonts w:ascii="Arial" w:hAnsi="Arial" w:cs="Arial"/>
                <w:sz w:val="22"/>
                <w:szCs w:val="22"/>
              </w:rPr>
              <w:t>Clarifying 24/7 real time phone number and testing requirements</w:t>
            </w:r>
          </w:p>
        </w:tc>
      </w:tr>
      <w:tr w:rsidR="00C4695F" w:rsidRPr="00F40E17" w14:paraId="51C9B0F2" w14:textId="77777777" w:rsidTr="00F5723B">
        <w:trPr>
          <w:trHeight w:val="644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046A0C7" w14:textId="3524402A" w:rsidR="00C4695F" w:rsidRPr="00F40E17" w:rsidRDefault="00BE6C00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PRR No.</w:t>
            </w:r>
            <w:r w:rsidR="005428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1675</w:t>
            </w:r>
          </w:p>
          <w:p w14:paraId="3092A937" w14:textId="77777777" w:rsidR="00C866BD" w:rsidRPr="00F40E17" w:rsidRDefault="00C866BD" w:rsidP="00E329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0572824B" w14:textId="77777777" w:rsidR="00C4695F" w:rsidRPr="00F40E17" w:rsidRDefault="00211A60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> 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PRR </w:t>
            </w:r>
            <w:r w:rsidRPr="00F40E17">
              <w:rPr>
                <w:rFonts w:ascii="Arial" w:hAnsi="Arial" w:cs="Arial"/>
                <w:b/>
                <w:sz w:val="22"/>
                <w:szCs w:val="22"/>
              </w:rPr>
              <w:t>Effective Date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4FD3AE9" w14:textId="2D45A614" w:rsidR="00C866BD" w:rsidRPr="00F40E17" w:rsidRDefault="0054282F" w:rsidP="00E329B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5/25/2026</w:t>
            </w:r>
          </w:p>
        </w:tc>
      </w:tr>
      <w:tr w:rsidR="00C4695F" w:rsidRPr="00F40E17" w14:paraId="5022D211" w14:textId="77777777" w:rsidTr="00F5723B">
        <w:trPr>
          <w:trHeight w:val="644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</w:tcPr>
          <w:p w14:paraId="41960583" w14:textId="77777777" w:rsidR="00C4695F" w:rsidRPr="00F40E17" w:rsidRDefault="00C4695F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Impact Analysis </w:t>
            </w:r>
            <w:r w:rsidR="00211A6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Submitter Name and Date</w:t>
            </w:r>
          </w:p>
          <w:p w14:paraId="335E4503" w14:textId="045FE1A3" w:rsidR="00C866BD" w:rsidRPr="00F40E17" w:rsidRDefault="0054282F" w:rsidP="00E329B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Nicole Hines 5/26/2026</w:t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</w:tcPr>
          <w:p w14:paraId="428A5670" w14:textId="77777777" w:rsidR="00C4695F" w:rsidRPr="00F40E17" w:rsidRDefault="00211A60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Related Policy Initiative (if any)</w:t>
            </w:r>
          </w:p>
        </w:tc>
      </w:tr>
      <w:tr w:rsidR="00C4695F" w:rsidRPr="00F40E17" w14:paraId="059DACFA" w14:textId="77777777" w:rsidTr="00F5723B">
        <w:trPr>
          <w:trHeight w:val="187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</w:tcPr>
          <w:p w14:paraId="62E1A5AC" w14:textId="77777777" w:rsidR="00C4695F" w:rsidRPr="00F40E17" w:rsidRDefault="00C4695F" w:rsidP="00E329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4695F" w:rsidRPr="00F40E17" w14:paraId="12418FB3" w14:textId="77777777" w:rsidTr="00F5723B">
        <w:trPr>
          <w:trHeight w:val="29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D019F1B" w14:textId="77777777" w:rsidR="00C4695F" w:rsidRPr="00F40E17" w:rsidRDefault="0069441B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Change Type:      Editorial/Grammatical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Clarification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New Content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</w:t>
            </w:r>
          </w:p>
        </w:tc>
      </w:tr>
      <w:tr w:rsidR="00A7087F" w:rsidRPr="00F40E17" w14:paraId="4526C79E" w14:textId="77777777" w:rsidTr="00F5723B">
        <w:trPr>
          <w:trHeight w:val="26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</w:tcPr>
          <w:p w14:paraId="7832850A" w14:textId="2FC6EB69" w:rsidR="00A7087F" w:rsidRPr="00F40E17" w:rsidRDefault="0054282F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Clarification</w:t>
            </w:r>
          </w:p>
        </w:tc>
      </w:tr>
      <w:tr w:rsidR="00A7087F" w:rsidRPr="00F40E17" w14:paraId="4B51A258" w14:textId="77777777" w:rsidTr="00F5723B">
        <w:trPr>
          <w:trHeight w:val="26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7BC4E351" w14:textId="77777777" w:rsidR="00A7087F" w:rsidRPr="00F40E17" w:rsidRDefault="00A7087F" w:rsidP="00BE6C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Overall </w:t>
            </w:r>
            <w:r w:rsidR="0069441B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Impact:</w:t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High </w:t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728F0"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Moderate </w:t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728F0"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"/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211A6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Minimal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728F0"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None</w:t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3" w:name="Check6"/>
            <w:r w:rsidR="00BE6C0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C0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E6C00"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BE6C0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C4695F" w:rsidRPr="00F40E17" w14:paraId="19892CC4" w14:textId="77777777" w:rsidTr="00F5723B">
        <w:trPr>
          <w:trHeight w:val="26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</w:tcPr>
          <w:p w14:paraId="15CDF6FE" w14:textId="418E0598" w:rsidR="00A7087F" w:rsidRPr="00F40E17" w:rsidRDefault="0054282F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minimal</w:t>
            </w:r>
          </w:p>
        </w:tc>
      </w:tr>
      <w:tr w:rsidR="00E97F1D" w:rsidRPr="00F40E17" w14:paraId="0C38C7B2" w14:textId="77777777" w:rsidTr="00F5723B">
        <w:trPr>
          <w:trHeight w:val="25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3E872169" w14:textId="77777777" w:rsidR="00E97F1D" w:rsidRPr="00F40E17" w:rsidRDefault="00E97F1D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</w:t>
            </w:r>
            <w:r w:rsidRPr="00F40E1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external</w:t>
            </w:r>
            <w:r w:rsidRPr="00F40E1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stakeholders/customers impacted by this PRR?       Yes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No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61199A8D" w14:textId="77777777" w:rsidR="00E97F1D" w:rsidRPr="00F40E17" w:rsidRDefault="00E97F1D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4AF229" w14:textId="518A69B0" w:rsidR="00E97F1D" w:rsidRPr="00F40E17" w:rsidRDefault="00E97F1D" w:rsidP="00E329B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If yes, fill out the below section. If no, skip these questions:</w:t>
            </w:r>
            <w:r w:rsidR="0054282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Yes</w:t>
            </w:r>
          </w:p>
        </w:tc>
      </w:tr>
      <w:tr w:rsidR="002A756E" w:rsidRPr="00F40E17" w14:paraId="01DD660E" w14:textId="77777777" w:rsidTr="00F5723B">
        <w:trPr>
          <w:trHeight w:val="6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79519F00" w14:textId="77777777" w:rsidR="002A756E" w:rsidRPr="00F40E17" w:rsidRDefault="002A756E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Which customer groups/types of customer</w:t>
            </w:r>
            <w:r w:rsidR="00F40E17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are impacted</w:t>
            </w:r>
            <w:r w:rsidR="00A920E1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this PRR?</w:t>
            </w:r>
          </w:p>
          <w:p w14:paraId="4B4DAAB3" w14:textId="77777777" w:rsidR="002A756E" w:rsidRPr="00F40E17" w:rsidRDefault="002A756E" w:rsidP="00E329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DAF275" w14:textId="403BACC7" w:rsidR="009B4651" w:rsidRDefault="0054282F" w:rsidP="00E329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Scheduling Coordinators</w:t>
            </w:r>
          </w:p>
          <w:p w14:paraId="2046AE25" w14:textId="4EE2328E" w:rsidR="0054282F" w:rsidRDefault="0054282F" w:rsidP="00E329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WEIM Scheduling Coordinators</w:t>
            </w:r>
          </w:p>
          <w:p w14:paraId="5E208638" w14:textId="65DBA120" w:rsidR="009B4651" w:rsidRPr="00F40E17" w:rsidRDefault="0054282F" w:rsidP="00E329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EDAM Scheduling Coordinators </w:t>
            </w:r>
          </w:p>
          <w:p w14:paraId="20CA098F" w14:textId="77777777" w:rsidR="009B4651" w:rsidRPr="00F40E17" w:rsidRDefault="009B4651" w:rsidP="00E329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2B1" w:rsidRPr="00F40E17" w14:paraId="7AC91D03" w14:textId="77777777" w:rsidTr="00F5723B">
        <w:trPr>
          <w:trHeight w:val="618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5A0D5EB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Does the impact vary across different </w:t>
            </w:r>
          </w:p>
          <w:p w14:paraId="263B6002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customer types?</w:t>
            </w:r>
          </w:p>
          <w:p w14:paraId="4EDEE9B8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8B90C23" w14:textId="4AEE1CA6" w:rsidR="00D362B1" w:rsidRPr="00F40E17" w:rsidRDefault="00D362B1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4E1381D1" w14:textId="77777777" w:rsidR="00D362B1" w:rsidRPr="00F40E17" w:rsidRDefault="00D362B1" w:rsidP="00F5723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="00E97F1D"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If yes, explain how the impact differs by group</w:t>
            </w:r>
            <w:r w:rsidR="00F5723B" w:rsidRPr="00F40E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F5723B" w:rsidRPr="00F40E17">
              <w:rPr>
                <w:rFonts w:ascii="Arial" w:hAnsi="Arial" w:cs="Arial"/>
                <w:i/>
                <w:iCs/>
                <w:sz w:val="18"/>
                <w:szCs w:val="18"/>
              </w:rPr>
              <w:t>(Example: Suppliers, Load Serving Entities, Generator Operators, WEIM Entities, Inter-tie schedulers, convergence bidders…)</w:t>
            </w:r>
            <w:r w:rsidR="00E97F1D" w:rsidRPr="00F40E17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14:paraId="5D68065E" w14:textId="77777777" w:rsidR="00E97F1D" w:rsidRPr="00F40E17" w:rsidRDefault="00E97F1D" w:rsidP="00E329B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362B1" w:rsidRPr="00F40E17" w14:paraId="30A36EA6" w14:textId="77777777" w:rsidTr="00F5723B">
        <w:trPr>
          <w:trHeight w:val="618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06AE644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Will this PRR change current </w:t>
            </w:r>
            <w:r w:rsidR="00F5723B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business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processes or procedures for external customers? </w:t>
            </w:r>
          </w:p>
          <w:p w14:paraId="70108103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3246C7" w14:textId="66A5C53A" w:rsidR="00D362B1" w:rsidRPr="00F40E17" w:rsidRDefault="00D362B1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57D20F57" w14:textId="77777777" w:rsidR="00D362B1" w:rsidRPr="00F40E17" w:rsidRDefault="00D362B1" w:rsidP="00E329B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="00E97F1D"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If yes, please describe:</w:t>
            </w:r>
          </w:p>
        </w:tc>
      </w:tr>
      <w:tr w:rsidR="0074418B" w:rsidRPr="00F40E17" w14:paraId="1CB1F529" w14:textId="77777777" w:rsidTr="00F5723B">
        <w:trPr>
          <w:trHeight w:val="618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8D89B51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Does this revision introduce any new </w:t>
            </w:r>
          </w:p>
          <w:p w14:paraId="78CB3110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customer responsibilities or requirements? </w:t>
            </w:r>
          </w:p>
          <w:p w14:paraId="26262D52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A57C08" w14:textId="008C41FA" w:rsidR="0074418B" w:rsidRPr="00F40E17" w:rsidRDefault="0074418B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6493FF31" w14:textId="77777777" w:rsidR="0074418B" w:rsidRPr="00F40E17" w:rsidRDefault="0074418B" w:rsidP="00E329B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="00E97F1D" w:rsidRPr="00F40E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If yes, please describe:</w:t>
            </w:r>
          </w:p>
        </w:tc>
      </w:tr>
      <w:tr w:rsidR="0074418B" w:rsidRPr="00F40E17" w14:paraId="39EA8964" w14:textId="77777777" w:rsidTr="00F5723B">
        <w:trPr>
          <w:trHeight w:val="631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216F11F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Does the change require customers to modify</w:t>
            </w:r>
          </w:p>
          <w:p w14:paraId="752D1A2F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any tools, systems, or data exchanges? </w:t>
            </w:r>
          </w:p>
          <w:p w14:paraId="5E527AE1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40E2AE" w14:textId="1FCBC99F" w:rsidR="0074418B" w:rsidRPr="00F40E17" w:rsidRDefault="0074418B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5D44F7FD" w14:textId="77777777" w:rsidR="0074418B" w:rsidRPr="00F40E17" w:rsidRDefault="0074418B" w:rsidP="00E329B9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> </w:t>
            </w:r>
            <w:r w:rsidR="00861D99" w:rsidRPr="00F40E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If yes, please describe:</w:t>
            </w:r>
          </w:p>
        </w:tc>
      </w:tr>
      <w:tr w:rsidR="00A300BD" w:rsidRPr="00F40E17" w14:paraId="2E0AB34F" w14:textId="77777777" w:rsidTr="00F5723B">
        <w:trPr>
          <w:trHeight w:val="6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75A58B0E" w14:textId="77777777" w:rsidR="00A300BD" w:rsidRPr="00F40E17" w:rsidRDefault="00A300BD" w:rsidP="00861D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Will this change require additional customer training or communications? </w:t>
            </w:r>
          </w:p>
          <w:p w14:paraId="6AD48E19" w14:textId="77777777" w:rsidR="00A300BD" w:rsidRPr="00F40E17" w:rsidRDefault="00A300BD" w:rsidP="00861D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5C3237" w14:textId="2EA41513" w:rsidR="00A300BD" w:rsidRPr="00F40E17" w:rsidRDefault="00A300BD" w:rsidP="00861D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  <w:r w:rsidR="00E172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Note: this is not a new requirement but adding verbiage that employees must be trained. The SC may need to provide training to their employees but training is already established during the SC onboarding process. </w:t>
            </w:r>
          </w:p>
          <w:p w14:paraId="26FF5FCB" w14:textId="77777777" w:rsidR="00A300BD" w:rsidRPr="00F40E17" w:rsidRDefault="00A300BD" w:rsidP="00E329B9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87CC5" w:rsidRPr="00F40E17" w14:paraId="322F4FB3" w14:textId="77777777" w:rsidTr="00F5723B">
        <w:trPr>
          <w:trHeight w:val="26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</w:tcPr>
          <w:p w14:paraId="6B8D98E4" w14:textId="77777777" w:rsidR="00D87CC5" w:rsidRPr="00F40E17" w:rsidRDefault="00D87CC5" w:rsidP="00D87C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7CC5" w:rsidRPr="00F40E17" w14:paraId="240FA33C" w14:textId="77777777" w:rsidTr="00F5723B">
        <w:trPr>
          <w:trHeight w:val="25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5C115D05" w14:textId="6D59FC72" w:rsidR="00D87CC5" w:rsidRPr="00F40E17" w:rsidRDefault="00D87CC5" w:rsidP="00D87C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Are </w:t>
            </w:r>
            <w:r w:rsidR="00780A69" w:rsidRPr="00F40E1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in</w:t>
            </w:r>
            <w:r w:rsidRPr="00F40E1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ternal</w:t>
            </w:r>
            <w:r w:rsidRPr="00F40E1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stakeholders/</w:t>
            </w:r>
            <w:r w:rsidR="00780A6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departments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impacted by this PRR?        No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212A5E3D" w14:textId="77777777" w:rsidR="00D87CC5" w:rsidRPr="00F40E17" w:rsidRDefault="00D87CC5" w:rsidP="00D87C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6E0055" w14:textId="77777777" w:rsidR="00D87CC5" w:rsidRPr="00F40E17" w:rsidRDefault="00D87CC5" w:rsidP="00D87CC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If yes, fill out the below section. If no, skip these questions:</w:t>
            </w:r>
          </w:p>
        </w:tc>
      </w:tr>
      <w:tr w:rsidR="00B606F4" w:rsidRPr="00F40E17" w14:paraId="24BC1FD3" w14:textId="77777777" w:rsidTr="00F5723B">
        <w:trPr>
          <w:trHeight w:val="530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6F5ED12" w14:textId="77777777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Does this revision introduce any new </w:t>
            </w:r>
          </w:p>
          <w:p w14:paraId="23948ED4" w14:textId="77777777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CAISO responsibilities or requirements? </w:t>
            </w:r>
          </w:p>
          <w:p w14:paraId="153812D7" w14:textId="77777777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3781F2" w14:textId="3036A032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2380F177" w14:textId="77777777" w:rsidR="00B606F4" w:rsidRPr="00F40E17" w:rsidRDefault="00B606F4" w:rsidP="00B606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  If yes, please describe:</w:t>
            </w:r>
          </w:p>
        </w:tc>
      </w:tr>
      <w:tr w:rsidR="00B606F4" w:rsidRPr="00F40E17" w14:paraId="6D14F5A9" w14:textId="77777777" w:rsidTr="00F5723B">
        <w:trPr>
          <w:trHeight w:val="530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01DA0F7" w14:textId="77777777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Does the change require CAISO to modify </w:t>
            </w:r>
          </w:p>
          <w:p w14:paraId="6BB51039" w14:textId="77777777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any tools, systems, or data exchanges? </w:t>
            </w:r>
          </w:p>
          <w:p w14:paraId="1C3C5B83" w14:textId="77777777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8F6D5B" w14:textId="3AAC5E87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636321CF" w14:textId="77777777" w:rsidR="00B606F4" w:rsidRPr="00F40E17" w:rsidRDefault="00B606F4" w:rsidP="00B606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  If yes, please describe:</w:t>
            </w:r>
          </w:p>
        </w:tc>
      </w:tr>
      <w:tr w:rsidR="00A300BD" w:rsidRPr="00F40E17" w14:paraId="6403B10E" w14:textId="77777777" w:rsidTr="00F5723B">
        <w:trPr>
          <w:trHeight w:val="5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58215113" w14:textId="77777777" w:rsidR="00A300BD" w:rsidRPr="00F40E17" w:rsidRDefault="00A300BD" w:rsidP="00A300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Will this PRR change current processes or procedures for impacted internal staff? </w:t>
            </w:r>
          </w:p>
          <w:p w14:paraId="11302956" w14:textId="77777777" w:rsidR="00A300BD" w:rsidRPr="00F40E17" w:rsidRDefault="00A300BD" w:rsidP="00A300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AE7D23" w14:textId="0477660B" w:rsidR="00A300BD" w:rsidRPr="00F40E17" w:rsidRDefault="00A300BD" w:rsidP="00A300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64615" w:rsidRPr="00F40E17" w14:paraId="78289763" w14:textId="77777777" w:rsidTr="00F5723B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14:paraId="7CAC6456" w14:textId="77777777" w:rsidR="00964615" w:rsidRPr="00F40E17" w:rsidRDefault="00964615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Will this change require internal training or communications? </w:t>
            </w:r>
          </w:p>
          <w:p w14:paraId="7C9239EA" w14:textId="77777777" w:rsidR="00964615" w:rsidRPr="00F40E17" w:rsidRDefault="00964615" w:rsidP="00780A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C4BDD2" w14:textId="12D81978" w:rsidR="00964615" w:rsidRPr="00F40E17" w:rsidRDefault="00964615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66B2E5D9" w14:textId="77777777" w:rsidR="00964615" w:rsidRPr="00F40E17" w:rsidRDefault="00964615" w:rsidP="00780A69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  </w:t>
            </w:r>
          </w:p>
        </w:tc>
      </w:tr>
    </w:tbl>
    <w:p w14:paraId="48449DD6" w14:textId="77777777" w:rsidR="00A07167" w:rsidRPr="00F40E17" w:rsidRDefault="00A07167">
      <w:pPr>
        <w:rPr>
          <w:rFonts w:ascii="Arial" w:hAnsi="Arial" w:cs="Arial"/>
          <w:sz w:val="22"/>
          <w:szCs w:val="22"/>
        </w:rPr>
      </w:pPr>
    </w:p>
    <w:p w14:paraId="0B67F1BD" w14:textId="77777777" w:rsidR="00F40E17" w:rsidRDefault="00F40E17" w:rsidP="00F40E17">
      <w:pPr>
        <w:rPr>
          <w:rFonts w:ascii="Arial" w:hAnsi="Arial" w:cs="Arial"/>
          <w:sz w:val="22"/>
          <w:szCs w:val="22"/>
        </w:rPr>
      </w:pPr>
    </w:p>
    <w:p w14:paraId="2DB18EB7" w14:textId="77777777" w:rsidR="00350A67" w:rsidRPr="00F40E17" w:rsidRDefault="00BE6C00" w:rsidP="00F40E17">
      <w:pPr>
        <w:rPr>
          <w:rFonts w:ascii="Arial" w:hAnsi="Arial" w:cs="Arial"/>
          <w:b/>
          <w:sz w:val="22"/>
          <w:szCs w:val="22"/>
        </w:rPr>
      </w:pPr>
      <w:r w:rsidRPr="00F40E17">
        <w:rPr>
          <w:rFonts w:ascii="Arial" w:hAnsi="Arial" w:cs="Arial"/>
          <w:b/>
          <w:sz w:val="22"/>
          <w:szCs w:val="22"/>
        </w:rPr>
        <w:t>Provide all information below:</w:t>
      </w:r>
    </w:p>
    <w:tbl>
      <w:tblPr>
        <w:tblpPr w:leftFromText="180" w:rightFromText="180" w:vertAnchor="text" w:horzAnchor="margin" w:tblpY="365"/>
        <w:tblW w:w="9648" w:type="dxa"/>
        <w:tblLook w:val="0000" w:firstRow="0" w:lastRow="0" w:firstColumn="0" w:lastColumn="0" w:noHBand="0" w:noVBand="0"/>
      </w:tblPr>
      <w:tblGrid>
        <w:gridCol w:w="9648"/>
      </w:tblGrid>
      <w:tr w:rsidR="002A756E" w:rsidRPr="00F40E17" w14:paraId="459FDF5D" w14:textId="77777777" w:rsidTr="002A756E">
        <w:trPr>
          <w:trHeight w:val="615"/>
        </w:trPr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FBCDF05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Does the proposed timeline provide internal staff and external stakeholders/customers adequate time to adapt?</w:t>
            </w:r>
          </w:p>
          <w:p w14:paraId="5BC482CE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DAF753" w14:textId="019E2371" w:rsidR="002A756E" w:rsidRPr="00F40E17" w:rsidRDefault="00143B10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Emergency PRR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611D8D8D" w14:textId="233E1039" w:rsidR="002A756E" w:rsidRPr="00F40E17" w:rsidRDefault="00500E55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Clarification verbiage is already established as part of the SC agreements.</w:t>
            </w:r>
          </w:p>
          <w:p w14:paraId="45CC31D0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A756E" w:rsidRPr="00F40E17" w14:paraId="021559D5" w14:textId="77777777" w:rsidTr="002A756E">
        <w:trPr>
          <w:trHeight w:val="615"/>
        </w:trPr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148D4B8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What support measures are proposed to assist customers or internal stakeholders during implementation if they have questions?</w:t>
            </w:r>
          </w:p>
        </w:tc>
      </w:tr>
      <w:tr w:rsidR="002A756E" w:rsidRPr="00F40E17" w14:paraId="688810A0" w14:textId="77777777" w:rsidTr="002A756E">
        <w:trPr>
          <w:trHeight w:val="585"/>
        </w:trPr>
        <w:tc>
          <w:tcPr>
            <w:tcW w:w="9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2402B2" w14:textId="1D95F973" w:rsidR="002A756E" w:rsidRPr="00F40E17" w:rsidRDefault="00500E55" w:rsidP="002A75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enter comments on the BPM PRR tool. </w:t>
            </w:r>
          </w:p>
        </w:tc>
      </w:tr>
      <w:tr w:rsidR="002A756E" w:rsidRPr="00F40E17" w14:paraId="675D3B4F" w14:textId="77777777" w:rsidTr="002A756E">
        <w:trPr>
          <w:trHeight w:val="600"/>
        </w:trPr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6F2B02B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What risks or challenges could this change pose for customers? Are there any unintended consequences or downstream effects to consider?</w:t>
            </w:r>
          </w:p>
        </w:tc>
      </w:tr>
      <w:tr w:rsidR="002A756E" w:rsidRPr="00F40E17" w14:paraId="216B86BE" w14:textId="77777777" w:rsidTr="002A756E">
        <w:trPr>
          <w:trHeight w:val="615"/>
        </w:trPr>
        <w:tc>
          <w:tcPr>
            <w:tcW w:w="9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EB92FCB" w14:textId="3100E74D" w:rsidR="002A756E" w:rsidRPr="00F40E17" w:rsidRDefault="002A756E" w:rsidP="002A756E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> </w:t>
            </w:r>
            <w:r w:rsidR="00500E5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2A756E" w:rsidRPr="00F40E17" w14:paraId="54511509" w14:textId="77777777" w:rsidTr="002A756E">
        <w:trPr>
          <w:trHeight w:val="600"/>
        </w:trPr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51CF493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additional stakeholder discussions, working group sessions, or customer outreach efforts recommended before implementing this change? </w:t>
            </w:r>
          </w:p>
          <w:p w14:paraId="32DF852B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048D53" w14:textId="03182119" w:rsidR="002A756E" w:rsidRPr="00F40E17" w:rsidRDefault="00500E55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2A756E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 </w:t>
            </w:r>
            <w:r w:rsidR="002A756E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56E"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2A756E"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2A756E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7DAE86A9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70F59C" w14:textId="77777777" w:rsidR="002A756E" w:rsidRPr="00F40E17" w:rsidRDefault="002A756E" w:rsidP="002A756E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>If yes, please explain:</w:t>
            </w:r>
          </w:p>
          <w:p w14:paraId="278B3106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E4745F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A756E" w:rsidRPr="00F40E17" w14:paraId="47DBD1FD" w14:textId="77777777" w:rsidTr="002A756E">
        <w:trPr>
          <w:trHeight w:val="585"/>
        </w:trPr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5A0E0C5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Additional Comments:</w:t>
            </w:r>
          </w:p>
        </w:tc>
      </w:tr>
      <w:tr w:rsidR="002A756E" w:rsidRPr="00F40E17" w14:paraId="287C326B" w14:textId="77777777" w:rsidTr="002A756E">
        <w:trPr>
          <w:trHeight w:val="600"/>
        </w:trPr>
        <w:tc>
          <w:tcPr>
            <w:tcW w:w="9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5713AA61" w14:textId="77777777" w:rsidR="002A756E" w:rsidRPr="00F40E17" w:rsidRDefault="002A756E" w:rsidP="002A756E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</w:tr>
      <w:tr w:rsidR="002A756E" w:rsidRPr="00F40E17" w14:paraId="018F0E1E" w14:textId="77777777" w:rsidTr="002A756E">
        <w:trPr>
          <w:trHeight w:val="600"/>
        </w:trPr>
        <w:tc>
          <w:tcPr>
            <w:tcW w:w="9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FA6EAEB" w14:textId="77777777" w:rsidR="002A756E" w:rsidRPr="00F40E17" w:rsidRDefault="002A756E" w:rsidP="002A756E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81D5915" w14:textId="77777777" w:rsidR="00BE6C00" w:rsidRPr="00F40E17" w:rsidRDefault="00BE6C00">
      <w:pPr>
        <w:rPr>
          <w:rFonts w:ascii="Arial" w:hAnsi="Arial" w:cs="Arial"/>
          <w:b/>
          <w:sz w:val="22"/>
          <w:szCs w:val="22"/>
        </w:rPr>
      </w:pPr>
    </w:p>
    <w:p w14:paraId="48EF5FB5" w14:textId="77777777" w:rsidR="00A07167" w:rsidRPr="00F40E17" w:rsidRDefault="00A07167">
      <w:pPr>
        <w:rPr>
          <w:rFonts w:ascii="Arial" w:hAnsi="Arial" w:cs="Arial"/>
          <w:sz w:val="22"/>
          <w:szCs w:val="22"/>
        </w:rPr>
      </w:pPr>
    </w:p>
    <w:p w14:paraId="22378955" w14:textId="77777777" w:rsidR="00897CA6" w:rsidRPr="00F40E17" w:rsidRDefault="00897CA6" w:rsidP="00897CA6">
      <w:pPr>
        <w:pStyle w:val="Heading1"/>
        <w:rPr>
          <w:rFonts w:ascii="Arial" w:hAnsi="Arial" w:cs="Arial"/>
          <w:u w:val="single"/>
        </w:rPr>
      </w:pPr>
      <w:r w:rsidRPr="00F40E17">
        <w:rPr>
          <w:rFonts w:ascii="Arial" w:hAnsi="Arial" w:cs="Arial"/>
          <w:u w:val="single"/>
        </w:rPr>
        <w:t>Appendix</w:t>
      </w:r>
    </w:p>
    <w:p w14:paraId="479C4EE8" w14:textId="77777777" w:rsidR="00897CA6" w:rsidRPr="00F40E17" w:rsidRDefault="00897CA6">
      <w:pPr>
        <w:rPr>
          <w:rFonts w:ascii="Arial" w:hAnsi="Arial" w:cs="Arial"/>
          <w:sz w:val="22"/>
          <w:szCs w:val="22"/>
        </w:rPr>
      </w:pPr>
    </w:p>
    <w:p w14:paraId="528BE9A1" w14:textId="77777777" w:rsidR="00897CA6" w:rsidRPr="00F40E17" w:rsidRDefault="00897CA6">
      <w:pPr>
        <w:rPr>
          <w:rStyle w:val="Strong"/>
          <w:rFonts w:ascii="Arial" w:hAnsi="Arial" w:cs="Arial"/>
        </w:rPr>
      </w:pPr>
      <w:r w:rsidRPr="00F40E17">
        <w:rPr>
          <w:rStyle w:val="Strong"/>
          <w:rFonts w:ascii="Arial" w:hAnsi="Arial" w:cs="Arial"/>
        </w:rPr>
        <w:t>Change Type:</w:t>
      </w:r>
    </w:p>
    <w:p w14:paraId="5C8EAD0A" w14:textId="77777777" w:rsidR="00897CA6" w:rsidRPr="00F40E17" w:rsidRDefault="00897CA6" w:rsidP="00897CA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40E17">
        <w:rPr>
          <w:rFonts w:ascii="Arial" w:hAnsi="Arial" w:cs="Arial"/>
          <w:b/>
          <w:bCs/>
          <w:sz w:val="22"/>
          <w:szCs w:val="22"/>
        </w:rPr>
        <w:t xml:space="preserve">Editorial </w:t>
      </w:r>
      <w:r w:rsidRPr="00F40E17">
        <w:rPr>
          <w:rFonts w:ascii="Arial" w:hAnsi="Arial" w:cs="Arial"/>
          <w:sz w:val="22"/>
          <w:szCs w:val="22"/>
        </w:rPr>
        <w:t>– Grammatical, formatting, or typographical clarification only (no change to meaning)</w:t>
      </w:r>
    </w:p>
    <w:p w14:paraId="68913385" w14:textId="77777777" w:rsidR="00897CA6" w:rsidRPr="00F40E17" w:rsidRDefault="00897CA6" w:rsidP="00897CA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40E17">
        <w:rPr>
          <w:rFonts w:ascii="Arial" w:hAnsi="Arial" w:cs="Arial"/>
          <w:b/>
          <w:bCs/>
          <w:sz w:val="22"/>
          <w:szCs w:val="22"/>
        </w:rPr>
        <w:t>Clarification</w:t>
      </w:r>
      <w:r w:rsidRPr="00F40E17">
        <w:rPr>
          <w:rFonts w:ascii="Arial" w:hAnsi="Arial" w:cs="Arial"/>
          <w:sz w:val="22"/>
          <w:szCs w:val="22"/>
        </w:rPr>
        <w:t xml:space="preserve"> – Adds clarity or further explanation to existing policy, without changing intent</w:t>
      </w:r>
    </w:p>
    <w:p w14:paraId="25725BD2" w14:textId="77777777" w:rsidR="00A07167" w:rsidRPr="00F40E17" w:rsidRDefault="00897CA6" w:rsidP="00897CA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40E17">
        <w:rPr>
          <w:rFonts w:ascii="Arial" w:hAnsi="Arial" w:cs="Arial"/>
          <w:b/>
          <w:bCs/>
          <w:sz w:val="22"/>
          <w:szCs w:val="22"/>
        </w:rPr>
        <w:t>New Content</w:t>
      </w:r>
      <w:r w:rsidRPr="00F40E17">
        <w:rPr>
          <w:rFonts w:ascii="Arial" w:hAnsi="Arial" w:cs="Arial"/>
          <w:sz w:val="22"/>
          <w:szCs w:val="22"/>
        </w:rPr>
        <w:t xml:space="preserve"> – Introduces new requirements, processes, responsibilities, or concepts not previously documented</w:t>
      </w:r>
    </w:p>
    <w:p w14:paraId="2F394D59" w14:textId="77777777" w:rsidR="00897CA6" w:rsidRPr="00F40E17" w:rsidRDefault="00897CA6" w:rsidP="00897CA6">
      <w:pPr>
        <w:ind w:left="720"/>
        <w:rPr>
          <w:rFonts w:ascii="Arial" w:hAnsi="Arial" w:cs="Arial"/>
          <w:sz w:val="22"/>
          <w:szCs w:val="22"/>
        </w:rPr>
      </w:pPr>
    </w:p>
    <w:p w14:paraId="445922CD" w14:textId="77777777" w:rsidR="00897CA6" w:rsidRPr="00F40E17" w:rsidRDefault="00897CA6" w:rsidP="00897CA6">
      <w:pPr>
        <w:rPr>
          <w:rStyle w:val="Strong"/>
          <w:rFonts w:ascii="Arial" w:hAnsi="Arial" w:cs="Arial"/>
        </w:rPr>
      </w:pPr>
      <w:r w:rsidRPr="00F40E17">
        <w:rPr>
          <w:rStyle w:val="Strong"/>
          <w:rFonts w:ascii="Arial" w:hAnsi="Arial" w:cs="Arial"/>
        </w:rPr>
        <w:t xml:space="preserve">Overall </w:t>
      </w:r>
      <w:r w:rsidR="00F66108" w:rsidRPr="00F40E17">
        <w:rPr>
          <w:rStyle w:val="Strong"/>
          <w:rFonts w:ascii="Arial" w:hAnsi="Arial" w:cs="Arial"/>
        </w:rPr>
        <w:t>Impact</w:t>
      </w:r>
      <w:r w:rsidRPr="00F40E17">
        <w:rPr>
          <w:rStyle w:val="Strong"/>
          <w:rFonts w:ascii="Arial" w:hAnsi="Arial" w:cs="Arial"/>
        </w:rPr>
        <w:t>:</w:t>
      </w:r>
    </w:p>
    <w:p w14:paraId="2A98F9A7" w14:textId="77777777" w:rsidR="00897CA6" w:rsidRPr="00F40E17" w:rsidRDefault="00897CA6" w:rsidP="00897CA6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F40E17">
        <w:rPr>
          <w:rFonts w:ascii="Arial" w:hAnsi="Arial" w:cs="Arial"/>
          <w:b/>
          <w:bCs/>
          <w:sz w:val="22"/>
          <w:szCs w:val="22"/>
        </w:rPr>
        <w:t xml:space="preserve">No impact – </w:t>
      </w:r>
      <w:r w:rsidRPr="00F40E17">
        <w:rPr>
          <w:rFonts w:ascii="Arial" w:hAnsi="Arial" w:cs="Arial"/>
          <w:sz w:val="22"/>
          <w:szCs w:val="22"/>
        </w:rPr>
        <w:t>no impact to either internal stakeholders or external customers</w:t>
      </w:r>
    </w:p>
    <w:p w14:paraId="49AE33B7" w14:textId="77777777" w:rsidR="00897CA6" w:rsidRPr="00F40E17" w:rsidRDefault="00897CA6" w:rsidP="00897CA6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F40E17">
        <w:rPr>
          <w:rFonts w:ascii="Arial" w:hAnsi="Arial" w:cs="Arial"/>
          <w:b/>
          <w:bCs/>
          <w:sz w:val="22"/>
          <w:szCs w:val="22"/>
        </w:rPr>
        <w:t xml:space="preserve">Minimal – </w:t>
      </w:r>
      <w:r w:rsidRPr="00F40E17">
        <w:rPr>
          <w:rFonts w:ascii="Arial" w:hAnsi="Arial" w:cs="Arial"/>
          <w:sz w:val="22"/>
          <w:szCs w:val="22"/>
        </w:rPr>
        <w:t>minor clarification or optional change</w:t>
      </w:r>
    </w:p>
    <w:p w14:paraId="3B02C83A" w14:textId="77777777" w:rsidR="00897CA6" w:rsidRPr="00F40E17" w:rsidRDefault="00897CA6" w:rsidP="00897CA6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F40E17">
        <w:rPr>
          <w:rFonts w:ascii="Arial" w:hAnsi="Arial" w:cs="Arial"/>
          <w:b/>
          <w:bCs/>
          <w:sz w:val="22"/>
          <w:szCs w:val="22"/>
        </w:rPr>
        <w:t xml:space="preserve">Moderate – </w:t>
      </w:r>
      <w:r w:rsidRPr="00F40E17">
        <w:rPr>
          <w:rFonts w:ascii="Arial" w:hAnsi="Arial" w:cs="Arial"/>
          <w:sz w:val="22"/>
          <w:szCs w:val="22"/>
        </w:rPr>
        <w:t>requires customer awareness and possible minor procedural change</w:t>
      </w:r>
    </w:p>
    <w:p w14:paraId="74C81D41" w14:textId="77777777" w:rsidR="00897CA6" w:rsidRPr="00F40E17" w:rsidRDefault="00897CA6" w:rsidP="00897CA6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F40E17">
        <w:rPr>
          <w:rFonts w:ascii="Arial" w:hAnsi="Arial" w:cs="Arial"/>
          <w:b/>
          <w:bCs/>
          <w:sz w:val="22"/>
          <w:szCs w:val="22"/>
        </w:rPr>
        <w:t xml:space="preserve">High – </w:t>
      </w:r>
      <w:r w:rsidRPr="00F40E17">
        <w:rPr>
          <w:rFonts w:ascii="Arial" w:hAnsi="Arial" w:cs="Arial"/>
          <w:sz w:val="22"/>
          <w:szCs w:val="22"/>
        </w:rPr>
        <w:t>requires major process overhaul, resource investment, or may cause disruption if not adopted</w:t>
      </w:r>
    </w:p>
    <w:p w14:paraId="3C172BB1" w14:textId="77777777" w:rsidR="00A07167" w:rsidRPr="00F40E17" w:rsidRDefault="00A07167">
      <w:pPr>
        <w:rPr>
          <w:rFonts w:ascii="Arial" w:hAnsi="Arial" w:cs="Arial"/>
          <w:sz w:val="22"/>
          <w:szCs w:val="22"/>
        </w:rPr>
      </w:pPr>
    </w:p>
    <w:p w14:paraId="5FF4007D" w14:textId="77777777" w:rsidR="00A07167" w:rsidRPr="00F40E17" w:rsidRDefault="00A07167">
      <w:pPr>
        <w:rPr>
          <w:rFonts w:ascii="Arial" w:hAnsi="Arial" w:cs="Arial"/>
          <w:sz w:val="22"/>
          <w:szCs w:val="22"/>
        </w:rPr>
      </w:pPr>
    </w:p>
    <w:p w14:paraId="2EC3976C" w14:textId="77777777" w:rsidR="00A07167" w:rsidRPr="00F40E17" w:rsidRDefault="00A07167">
      <w:pPr>
        <w:rPr>
          <w:rFonts w:ascii="Arial" w:hAnsi="Arial" w:cs="Arial"/>
          <w:sz w:val="22"/>
          <w:szCs w:val="22"/>
        </w:rPr>
      </w:pPr>
    </w:p>
    <w:p w14:paraId="2094E62C" w14:textId="77777777" w:rsidR="00E620B2" w:rsidRPr="00F40E17" w:rsidRDefault="00E620B2">
      <w:pPr>
        <w:rPr>
          <w:rFonts w:ascii="Arial" w:hAnsi="Arial" w:cs="Arial"/>
          <w:sz w:val="22"/>
          <w:szCs w:val="22"/>
        </w:rPr>
      </w:pPr>
    </w:p>
    <w:sectPr w:rsidR="00E620B2" w:rsidRPr="00F40E17" w:rsidSect="00924096">
      <w:headerReference w:type="default" r:id="rId12"/>
      <w:footerReference w:type="default" r:id="rId13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A9D0" w14:textId="77777777" w:rsidR="00F2354B" w:rsidRDefault="00F2354B">
      <w:r>
        <w:separator/>
      </w:r>
    </w:p>
  </w:endnote>
  <w:endnote w:type="continuationSeparator" w:id="0">
    <w:p w14:paraId="00585745" w14:textId="77777777" w:rsidR="00F2354B" w:rsidRDefault="00F2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3C21" w14:textId="77777777" w:rsidR="00B538B9" w:rsidRPr="00F40E17" w:rsidRDefault="00B538B9">
    <w:pPr>
      <w:pStyle w:val="Footer"/>
      <w:rPr>
        <w:rStyle w:val="PageNumber"/>
        <w:rFonts w:ascii="Arial" w:hAnsi="Arial" w:cs="Arial"/>
        <w:sz w:val="20"/>
        <w:szCs w:val="20"/>
      </w:rPr>
    </w:pPr>
    <w:r w:rsidRPr="00F40E17">
      <w:rPr>
        <w:rFonts w:ascii="Arial" w:hAnsi="Arial" w:cs="Arial"/>
        <w:sz w:val="20"/>
        <w:szCs w:val="20"/>
      </w:rPr>
      <w:t xml:space="preserve">CAISO </w:t>
    </w:r>
    <w:r w:rsidR="00BE6C00" w:rsidRPr="00F40E17">
      <w:rPr>
        <w:rFonts w:ascii="Arial" w:hAnsi="Arial" w:cs="Arial"/>
        <w:sz w:val="20"/>
        <w:szCs w:val="20"/>
      </w:rPr>
      <w:t>Public</w:t>
    </w:r>
    <w:r w:rsidRPr="00F40E17">
      <w:rPr>
        <w:rFonts w:ascii="Arial" w:hAnsi="Arial" w:cs="Arial"/>
        <w:sz w:val="20"/>
        <w:szCs w:val="20"/>
      </w:rPr>
      <w:tab/>
    </w:r>
    <w:r w:rsidRPr="00F40E17">
      <w:rPr>
        <w:rStyle w:val="PageNumber"/>
        <w:rFonts w:ascii="Arial" w:hAnsi="Arial" w:cs="Arial"/>
        <w:sz w:val="20"/>
        <w:szCs w:val="20"/>
      </w:rPr>
      <w:fldChar w:fldCharType="begin"/>
    </w:r>
    <w:r w:rsidRPr="00F40E1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40E17">
      <w:rPr>
        <w:rStyle w:val="PageNumber"/>
        <w:rFonts w:ascii="Arial" w:hAnsi="Arial" w:cs="Arial"/>
        <w:sz w:val="20"/>
        <w:szCs w:val="20"/>
      </w:rPr>
      <w:fldChar w:fldCharType="separate"/>
    </w:r>
    <w:r w:rsidR="00924096" w:rsidRPr="00F40E17">
      <w:rPr>
        <w:rStyle w:val="PageNumber"/>
        <w:rFonts w:ascii="Arial" w:hAnsi="Arial" w:cs="Arial"/>
        <w:noProof/>
        <w:sz w:val="20"/>
        <w:szCs w:val="20"/>
      </w:rPr>
      <w:t>1</w:t>
    </w:r>
    <w:r w:rsidRPr="00F40E17">
      <w:rPr>
        <w:rStyle w:val="PageNumber"/>
        <w:rFonts w:ascii="Arial" w:hAnsi="Arial" w:cs="Arial"/>
        <w:sz w:val="20"/>
        <w:szCs w:val="20"/>
      </w:rPr>
      <w:fldChar w:fldCharType="end"/>
    </w:r>
    <w:r w:rsidRPr="00F40E17">
      <w:rPr>
        <w:rStyle w:val="PageNumber"/>
        <w:rFonts w:ascii="Arial" w:hAnsi="Arial" w:cs="Arial"/>
        <w:sz w:val="20"/>
        <w:szCs w:val="20"/>
      </w:rPr>
      <w:tab/>
    </w:r>
    <w:r w:rsidR="00BE6C00" w:rsidRPr="00F40E17">
      <w:rPr>
        <w:rStyle w:val="PageNumber"/>
        <w:rFonts w:ascii="Arial" w:hAnsi="Arial" w:cs="Arial"/>
        <w:sz w:val="20"/>
        <w:szCs w:val="20"/>
      </w:rPr>
      <w:t>PRR</w:t>
    </w:r>
    <w:r w:rsidR="00924096" w:rsidRPr="00F40E17">
      <w:rPr>
        <w:rStyle w:val="PageNumber"/>
        <w:rFonts w:ascii="Arial" w:hAnsi="Arial" w:cs="Arial"/>
        <w:sz w:val="20"/>
        <w:szCs w:val="20"/>
      </w:rPr>
      <w:t xml:space="preserve"> </w:t>
    </w:r>
    <w:r w:rsidR="00BE6C00" w:rsidRPr="00F40E17">
      <w:rPr>
        <w:rStyle w:val="PageNumber"/>
        <w:rFonts w:ascii="Arial" w:hAnsi="Arial" w:cs="Arial"/>
        <w:sz w:val="20"/>
        <w:szCs w:val="20"/>
      </w:rPr>
      <w:t>I</w:t>
    </w:r>
    <w:r w:rsidR="00924096" w:rsidRPr="00F40E17">
      <w:rPr>
        <w:rStyle w:val="PageNumber"/>
        <w:rFonts w:ascii="Arial" w:hAnsi="Arial" w:cs="Arial"/>
        <w:sz w:val="20"/>
        <w:szCs w:val="20"/>
      </w:rPr>
      <w:t xml:space="preserve">mpact </w:t>
    </w:r>
    <w:r w:rsidR="00BE6C00" w:rsidRPr="00F40E17">
      <w:rPr>
        <w:rStyle w:val="PageNumber"/>
        <w:rFonts w:ascii="Arial" w:hAnsi="Arial" w:cs="Arial"/>
        <w:sz w:val="20"/>
        <w:szCs w:val="20"/>
      </w:rPr>
      <w:t>A</w:t>
    </w:r>
    <w:r w:rsidR="00924096" w:rsidRPr="00F40E17">
      <w:rPr>
        <w:rStyle w:val="PageNumber"/>
        <w:rFonts w:ascii="Arial" w:hAnsi="Arial" w:cs="Arial"/>
        <w:sz w:val="20"/>
        <w:szCs w:val="20"/>
      </w:rPr>
      <w:t>nalysis</w:t>
    </w:r>
  </w:p>
  <w:p w14:paraId="4D106F5E" w14:textId="77777777" w:rsidR="00370AF4" w:rsidRPr="00F40E17" w:rsidRDefault="00370AF4">
    <w:pPr>
      <w:pStyle w:val="Footer"/>
      <w:rPr>
        <w:rFonts w:ascii="Arial" w:hAnsi="Arial" w:cs="Arial"/>
        <w:sz w:val="20"/>
        <w:szCs w:val="20"/>
      </w:rPr>
    </w:pPr>
    <w:r w:rsidRPr="00F40E17">
      <w:rPr>
        <w:rStyle w:val="PageNumber"/>
        <w:rFonts w:ascii="Arial" w:hAnsi="Arial" w:cs="Arial"/>
        <w:sz w:val="20"/>
        <w:szCs w:val="20"/>
      </w:rPr>
      <w:tab/>
    </w:r>
    <w:r w:rsidRPr="00F40E17">
      <w:rPr>
        <w:rStyle w:val="PageNumber"/>
        <w:rFonts w:ascii="Arial" w:hAnsi="Arial" w:cs="Arial"/>
        <w:sz w:val="20"/>
        <w:szCs w:val="20"/>
      </w:rPr>
      <w:tab/>
      <w:t xml:space="preserve">Revised </w:t>
    </w:r>
    <w:r w:rsidR="00F5723B" w:rsidRPr="00F40E17">
      <w:rPr>
        <w:rStyle w:val="PageNumber"/>
        <w:rFonts w:ascii="Arial" w:hAnsi="Arial" w:cs="Arial"/>
        <w:sz w:val="20"/>
        <w:szCs w:val="20"/>
      </w:rPr>
      <w:t>1</w:t>
    </w:r>
    <w:r w:rsidR="00F40E17">
      <w:rPr>
        <w:rStyle w:val="PageNumber"/>
        <w:rFonts w:ascii="Arial" w:hAnsi="Arial" w:cs="Arial"/>
        <w:sz w:val="20"/>
        <w:szCs w:val="20"/>
      </w:rPr>
      <w:t>/</w:t>
    </w:r>
    <w:r w:rsidR="00F40E17" w:rsidRPr="00F40E17">
      <w:rPr>
        <w:rStyle w:val="PageNumber"/>
        <w:rFonts w:ascii="Arial" w:hAnsi="Arial" w:cs="Arial"/>
        <w:sz w:val="20"/>
        <w:szCs w:val="20"/>
      </w:rPr>
      <w:t>28</w:t>
    </w:r>
    <w:r w:rsidR="00F40E17">
      <w:rPr>
        <w:rStyle w:val="PageNumber"/>
        <w:rFonts w:ascii="Arial" w:hAnsi="Arial" w:cs="Arial"/>
        <w:sz w:val="20"/>
        <w:szCs w:val="20"/>
      </w:rPr>
      <w:t>/</w:t>
    </w:r>
    <w:r w:rsidRPr="00F40E17">
      <w:rPr>
        <w:rStyle w:val="PageNumber"/>
        <w:rFonts w:ascii="Arial" w:hAnsi="Arial" w:cs="Arial"/>
        <w:sz w:val="20"/>
        <w:szCs w:val="20"/>
      </w:rPr>
      <w:t>202</w:t>
    </w:r>
    <w:r w:rsidR="00F40E17" w:rsidRPr="00F40E17">
      <w:rPr>
        <w:rStyle w:val="PageNumber"/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4DA7" w14:textId="77777777" w:rsidR="00F2354B" w:rsidRDefault="00F2354B">
      <w:r>
        <w:separator/>
      </w:r>
    </w:p>
  </w:footnote>
  <w:footnote w:type="continuationSeparator" w:id="0">
    <w:p w14:paraId="21CA5FFA" w14:textId="77777777" w:rsidR="00F2354B" w:rsidRDefault="00F23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E7FB" w14:textId="62449222" w:rsidR="00B538B9" w:rsidRDefault="00500E55" w:rsidP="00517030">
    <w:pPr>
      <w:pStyle w:val="Header"/>
      <w:ind w:left="-990"/>
    </w:pPr>
    <w:r>
      <w:rPr>
        <w:noProof/>
      </w:rPr>
      <w:drawing>
        <wp:inline distT="0" distB="0" distL="0" distR="0" wp14:anchorId="6CE0A53F" wp14:editId="5BFBB466">
          <wp:extent cx="2059305" cy="3816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A8C"/>
    <w:multiLevelType w:val="hybridMultilevel"/>
    <w:tmpl w:val="537C4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44E8D"/>
    <w:multiLevelType w:val="hybridMultilevel"/>
    <w:tmpl w:val="9ACC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927486">
    <w:abstractNumId w:val="0"/>
  </w:num>
  <w:num w:numId="2" w16cid:durableId="113956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E620B2"/>
    <w:rsid w:val="00056577"/>
    <w:rsid w:val="0006572D"/>
    <w:rsid w:val="000C01FE"/>
    <w:rsid w:val="00143B10"/>
    <w:rsid w:val="001C4344"/>
    <w:rsid w:val="001F0ED4"/>
    <w:rsid w:val="00211A60"/>
    <w:rsid w:val="00213A86"/>
    <w:rsid w:val="0024206B"/>
    <w:rsid w:val="00254C5C"/>
    <w:rsid w:val="00256E25"/>
    <w:rsid w:val="002A756E"/>
    <w:rsid w:val="002F4BD6"/>
    <w:rsid w:val="003057B6"/>
    <w:rsid w:val="00337E28"/>
    <w:rsid w:val="00350A67"/>
    <w:rsid w:val="00370AF4"/>
    <w:rsid w:val="00375E78"/>
    <w:rsid w:val="0041189C"/>
    <w:rsid w:val="00436B61"/>
    <w:rsid w:val="004869FB"/>
    <w:rsid w:val="004910BF"/>
    <w:rsid w:val="004A34FF"/>
    <w:rsid w:val="004E4973"/>
    <w:rsid w:val="00500E55"/>
    <w:rsid w:val="00517030"/>
    <w:rsid w:val="00541698"/>
    <w:rsid w:val="0054282F"/>
    <w:rsid w:val="00593738"/>
    <w:rsid w:val="005F4452"/>
    <w:rsid w:val="00605AF2"/>
    <w:rsid w:val="0065581E"/>
    <w:rsid w:val="006559D9"/>
    <w:rsid w:val="0069441B"/>
    <w:rsid w:val="00696C4B"/>
    <w:rsid w:val="006F1EEA"/>
    <w:rsid w:val="00703417"/>
    <w:rsid w:val="0074418B"/>
    <w:rsid w:val="007602DE"/>
    <w:rsid w:val="00777DD4"/>
    <w:rsid w:val="00780A69"/>
    <w:rsid w:val="007A7BB2"/>
    <w:rsid w:val="007C4B34"/>
    <w:rsid w:val="00807808"/>
    <w:rsid w:val="008354D6"/>
    <w:rsid w:val="00861D99"/>
    <w:rsid w:val="00897CA6"/>
    <w:rsid w:val="008B7187"/>
    <w:rsid w:val="008F6DF9"/>
    <w:rsid w:val="00924096"/>
    <w:rsid w:val="009356E8"/>
    <w:rsid w:val="00964615"/>
    <w:rsid w:val="00965259"/>
    <w:rsid w:val="009728CA"/>
    <w:rsid w:val="009728F0"/>
    <w:rsid w:val="009904B6"/>
    <w:rsid w:val="009972CF"/>
    <w:rsid w:val="009B4651"/>
    <w:rsid w:val="009E2426"/>
    <w:rsid w:val="00A07167"/>
    <w:rsid w:val="00A300BD"/>
    <w:rsid w:val="00A560D4"/>
    <w:rsid w:val="00A7087F"/>
    <w:rsid w:val="00A73D5A"/>
    <w:rsid w:val="00A8631D"/>
    <w:rsid w:val="00A920E1"/>
    <w:rsid w:val="00AE13D2"/>
    <w:rsid w:val="00AF58BE"/>
    <w:rsid w:val="00B16043"/>
    <w:rsid w:val="00B538B9"/>
    <w:rsid w:val="00B606F4"/>
    <w:rsid w:val="00B61A87"/>
    <w:rsid w:val="00BA1270"/>
    <w:rsid w:val="00BE6C00"/>
    <w:rsid w:val="00BF38DB"/>
    <w:rsid w:val="00C4695F"/>
    <w:rsid w:val="00C866BD"/>
    <w:rsid w:val="00D320DC"/>
    <w:rsid w:val="00D362B1"/>
    <w:rsid w:val="00D628CD"/>
    <w:rsid w:val="00D87CC5"/>
    <w:rsid w:val="00DA2C89"/>
    <w:rsid w:val="00E1723A"/>
    <w:rsid w:val="00E329B9"/>
    <w:rsid w:val="00E55E5A"/>
    <w:rsid w:val="00E620B2"/>
    <w:rsid w:val="00E97F1D"/>
    <w:rsid w:val="00EB7D1E"/>
    <w:rsid w:val="00EC30C5"/>
    <w:rsid w:val="00EE0BC0"/>
    <w:rsid w:val="00EF35BE"/>
    <w:rsid w:val="00F153F8"/>
    <w:rsid w:val="00F2354B"/>
    <w:rsid w:val="00F40E17"/>
    <w:rsid w:val="00F452B7"/>
    <w:rsid w:val="00F5723B"/>
    <w:rsid w:val="00F61950"/>
    <w:rsid w:val="00F66108"/>
    <w:rsid w:val="00FC5670"/>
    <w:rsid w:val="00FD3DFD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25CC0B7"/>
  <w15:chartTrackingRefBased/>
  <w15:docId w15:val="{ED65E247-EB78-45E8-BDA4-4C650FD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4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7CA6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469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9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0C5"/>
  </w:style>
  <w:style w:type="paragraph" w:styleId="BalloonText">
    <w:name w:val="Balloon Text"/>
    <w:basedOn w:val="Normal"/>
    <w:semiHidden/>
    <w:rsid w:val="00A708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97CA6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styleId="Strong">
    <w:name w:val="Strong"/>
    <w:qFormat/>
    <w:rsid w:val="00897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CSMeta2010Field"><![CDATA[3a43668d-e268-496d-a5d8-cf560c42f165;2021-11-22 10:55:30;AUTOCLASSIFIED;Automatically Updated Record Series:2021-11-22 10:55:30|False||AUTOCLASSIFIED|2021-11-22 10:55:30|UNDEFINED|00000000-0000-0000-0000-000000000000;Automatically Updated Document Type:2021-11-22 10:55:30|False||AUTOCLASSIFIED|2021-11-22 10:55:30|UNDEFINED|00000000-0000-0000-0000-000000000000;Automatically Updated Topic:2021-11-22 10:55:30|False||AUTOCLASSIFIED|2021-11-22 10:55:30|UNDEFINED|00000000-0000-0000-0000-000000000000;False]]></LongProp>
</Long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O Document" ma:contentTypeID="0x010100B72ED250C60CFC47AE0A3A0E89407926009AD63C5C682B2D46AC277CB98C17BE4F" ma:contentTypeVersion="66" ma:contentTypeDescription="" ma:contentTypeScope="" ma:versionID="f4a95c9b02ad554ee37ce46c081dadd5">
  <xsd:schema xmlns:xsd="http://www.w3.org/2001/XMLSchema" xmlns:xs="http://www.w3.org/2001/XMLSchema" xmlns:p="http://schemas.microsoft.com/office/2006/metadata/properties" xmlns:ns1="http://schemas.microsoft.com/sharepoint/v3" xmlns:ns2="a7f9dc59-7069-4c09-95f9-54d41c3cd9ad" xmlns:ns3="dcc7e218-8b47-4273-ba28-07719656e1ad" xmlns:ns4="2e64aaae-efe8-4b36-9ab4-486f04499e09" xmlns:ns5="c69752a4-a23e-47b6-aa1e-e17df49fb3b4" xmlns:ns6="http://schemas.microsoft.com/sharepoint/v4" xmlns:ns7="dc2de3a3-3df2-4223-8020-edddf61fd85d" targetNamespace="http://schemas.microsoft.com/office/2006/metadata/properties" ma:root="true" ma:fieldsID="91d5d93f85fdeec1c58f2975e8360fdf" ns1:_="" ns2:_="" ns3:_="" ns4:_="" ns5:_="" ns6:_="" ns7:_="">
    <xsd:import namespace="http://schemas.microsoft.com/sharepoint/v3"/>
    <xsd:import namespace="a7f9dc59-7069-4c09-95f9-54d41c3cd9ad"/>
    <xsd:import namespace="dcc7e218-8b47-4273-ba28-07719656e1ad"/>
    <xsd:import namespace="2e64aaae-efe8-4b36-9ab4-486f04499e09"/>
    <xsd:import namespace="c69752a4-a23e-47b6-aa1e-e17df49fb3b4"/>
    <xsd:import namespace="http://schemas.microsoft.com/sharepoint/v4"/>
    <xsd:import namespace="dc2de3a3-3df2-4223-8020-edddf61fd85d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 minOccurs="0"/>
                <xsd:element ref="ns2:ISO_x0020_Department" minOccurs="0"/>
                <xsd:element ref="ns2:Division" minOccurs="0"/>
                <xsd:element ref="ns2:Intellectual_x0020_Property_x0020_Type" minOccurs="0"/>
                <xsd:element ref="ns3:_dlc_DocId" minOccurs="0"/>
                <xsd:element ref="ns3:_dlc_DocIdUrl" minOccurs="0"/>
                <xsd:element ref="ns3:_dlc_DocIdPersistId" minOccurs="0"/>
                <xsd:element ref="ns2:Date_x0020_Became_x0020_Record" minOccurs="0"/>
                <xsd:element ref="ns4:b096d808b59a41b7a526eb1052d792f3" minOccurs="0"/>
                <xsd:element ref="ns4:TaxCatchAll" minOccurs="0"/>
                <xsd:element ref="ns4:TaxCatchAllLabel" minOccurs="0"/>
                <xsd:element ref="ns4:ac6042663e6544a5b5f6c47baa21cbec" minOccurs="0"/>
                <xsd:element ref="ns4:mb7a63be961241008d728fcf8db72869" minOccurs="0"/>
                <xsd:element ref="ns1:CSMeta2010Field" minOccurs="0"/>
                <xsd:element ref="ns5:mxrw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7:SharedWithUsers" minOccurs="0"/>
                <xsd:element ref="ns7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7" nillable="true" ma:displayName="Classification Status" ma:hidden="true" ma:internalName="CSMeta2010Field" ma:readOnly="true">
      <xsd:simpleType>
        <xsd:restriction base="dms:Unknown"/>
      </xsd:simpleType>
    </xsd:element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9dc59-7069-4c09-95f9-54d41c3cd9ad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list="UserInfo" ma:SearchPeopleOnly="false" ma:SharePointGroup="0" ma:internalName="Doc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default="Draft" ma:format="Dropdown" ma:internalName="Doc_x0020_Status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nillable="true" ma:displayName="Information Classification" ma:description="" ma:format="Dropdown" ma:internalName="InfoSec_x0020_Classification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nillable="true" ma:displayName="ISO Department" ma:description="" ma:format="Dropdown" ma:internalName="ISO_x0020_Department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Division" ma:index="6" nillable="true" ma:displayName="ISO Division" ma:default="Policy &amp; Client Services" ma:description="" ma:format="Dropdown" ma:internalName="Division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  <xsd:element name="Intellectual_x0020_Property_x0020_Type" ma:index="12" nillable="true" ma:displayName="Intellectual Property Type" ma:description="" ma:format="Dropdown" ma:hidden="true" ma:internalName="Intellectual_x0020_Property_x0020_Type" ma:readOnly="false">
      <xsd:simpleType>
        <xsd:restriction base="dms:Choice">
          <xsd:enumeration value="Copyright"/>
          <xsd:enumeration value="Trademark"/>
          <xsd:enumeration value="Patent"/>
        </xsd:restriction>
      </xsd:simpleType>
    </xsd:element>
    <xsd:element name="Date_x0020_Became_x0020_Record" ma:index="18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19" nillable="true" ma:taxonomy="true" ma:internalName="b096d808b59a41b7a526eb1052d792f3" ma:taxonomyFieldName="AutoClassRecordSeries" ma:displayName="Automatically Updated Record Series" ma:readOnly="tru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f500a82b-5d6c-418c-943e-9e71d1a4b773}" ma:internalName="TaxCatchAll" ma:showField="CatchAllData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f500a82b-5d6c-418c-943e-9e71d1a4b773}" ma:internalName="TaxCatchAllLabel" ma:readOnly="true" ma:showField="CatchAllDataLabel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23" nillable="true" ma:taxonomy="true" ma:internalName="ac6042663e6544a5b5f6c47baa21cbec" ma:taxonomyFieldName="AutoClassDocumentType" ma:displayName="Automatically Updated Document Type" ma:readOnly="tru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25" nillable="true" ma:taxonomy="true" ma:internalName="mb7a63be961241008d728fcf8db72869" ma:taxonomyFieldName="AutoClassTopic" ma:displayName="Automatically Updated Topic" ma:readOnly="tru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752a4-a23e-47b6-aa1e-e17df49fb3b4" elementFormDefault="qualified">
    <xsd:import namespace="http://schemas.microsoft.com/office/2006/documentManagement/types"/>
    <xsd:import namespace="http://schemas.microsoft.com/office/infopath/2007/PartnerControls"/>
    <xsd:element name="mxrw" ma:index="28" nillable="true" ma:displayName="Date and Time" ma:internalName="mxrw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e3a3-3df2-4223-8020-edddf61fd85d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dcc7e218-8b47-4273-ba28-07719656e1ad" xsi:nil="true"/>
    <TaxCatchAll xmlns="2e64aaae-efe8-4b36-9ab4-486f04499e09">
      <Value>31</Value>
      <Value>9</Value>
    </TaxCatchAll>
    <Intellectual_x0020_Property_x0020_Type xmlns="a7f9dc59-7069-4c09-95f9-54d41c3cd9ad" xsi:nil="true"/>
    <mxrw xmlns="c69752a4-a23e-47b6-aa1e-e17df49fb3b4" xsi:nil="true"/>
    <IconOverlay xmlns="http://schemas.microsoft.com/sharepoint/v4" xsi:nil="true"/>
    <Doc_x0020_Owner xmlns="a7f9dc59-7069-4c09-95f9-54d41c3cd9ad">
      <UserInfo>
        <DisplayName/>
        <AccountId>27</AccountId>
        <AccountType/>
      </UserInfo>
    </Doc_x0020_Owner>
    <Date_x0020_Became_x0020_Record xmlns="a7f9dc59-7069-4c09-95f9-54d41c3cd9ad" xsi:nil="true"/>
    <ISO_x0020_Department xmlns="a7f9dc59-7069-4c09-95f9-54d41c3cd9ad">Customer Readiness</ISO_x0020_Department>
    <Doc_x0020_Status xmlns="a7f9dc59-7069-4c09-95f9-54d41c3cd9ad">Final</Doc_x0020_Status>
    <InfoSec_x0020_Classification xmlns="a7f9dc59-7069-4c09-95f9-54d41c3cd9ad">ISO Public</InfoSec_x0020_Classification>
    <Division xmlns="a7f9dc59-7069-4c09-95f9-54d41c3cd9ad">Stakeholder Engagement &amp; Customer Experience</Division>
  </documentManagement>
</p:properties>
</file>

<file path=customXml/itemProps1.xml><?xml version="1.0" encoding="utf-8"?>
<ds:datastoreItem xmlns:ds="http://schemas.openxmlformats.org/officeDocument/2006/customXml" ds:itemID="{FFC840A8-1D7A-4313-9828-B531B10E81B0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82DFD1A8-23B0-454A-90D2-9E2F8DFBE0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AAC1BA-8730-44DE-A42C-C3C22195F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f9dc59-7069-4c09-95f9-54d41c3cd9ad"/>
    <ds:schemaRef ds:uri="dcc7e218-8b47-4273-ba28-07719656e1ad"/>
    <ds:schemaRef ds:uri="2e64aaae-efe8-4b36-9ab4-486f04499e09"/>
    <ds:schemaRef ds:uri="c69752a4-a23e-47b6-aa1e-e17df49fb3b4"/>
    <ds:schemaRef ds:uri="http://schemas.microsoft.com/sharepoint/v4"/>
    <ds:schemaRef ds:uri="dc2de3a3-3df2-4223-8020-edddf61fd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375D2-366D-4889-8066-654FD57319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7942E4-6871-4A42-B5BF-15A4799EDA4E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e64aaae-efe8-4b36-9ab4-486f04499e09"/>
    <ds:schemaRef ds:uri="a7f9dc59-7069-4c09-95f9-54d41c3cd9ad"/>
    <ds:schemaRef ds:uri="dc2de3a3-3df2-4223-8020-edddf61fd85d"/>
    <ds:schemaRef ds:uri="http://purl.org/dc/elements/1.1/"/>
    <ds:schemaRef ds:uri="http://www.w3.org/XML/1998/namespace"/>
    <ds:schemaRef ds:uri="c69752a4-a23e-47b6-aa1e-e17df49fb3b4"/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dcc7e218-8b47-4273-ba28-07719656e1a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PRR Impact Analysis Form</vt:lpstr>
    </vt:vector>
  </TitlesOfParts>
  <Company>CALISO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Impact Analysis Form</dc:title>
  <dc:subject/>
  <dc:creator>California ISO</dc:creator>
  <cp:keywords/>
  <cp:lastModifiedBy>Hines, Nicole</cp:lastModifiedBy>
  <cp:revision>2</cp:revision>
  <cp:lastPrinted>2008-11-03T21:27:00Z</cp:lastPrinted>
  <dcterms:created xsi:type="dcterms:W3CDTF">2026-05-26T20:11:00Z</dcterms:created>
  <dcterms:modified xsi:type="dcterms:W3CDTF">2026-05-26T20:11:00Z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{20090417-1837-069E-8C0C-13BD3AB52E7C}</vt:lpwstr>
  </property>
  <property fmtid="{D5CDD505-2E9C-101B-9397-08002B2CF9AE}" pid="3" name="Owner">
    <vt:lpwstr>241</vt:lpwstr>
  </property>
  <property fmtid="{D5CDD505-2E9C-101B-9397-08002B2CF9AE}" pid="4" name="Status">
    <vt:lpwstr>Final</vt:lpwstr>
  </property>
  <property fmtid="{D5CDD505-2E9C-101B-9397-08002B2CF9AE}" pid="5" name="CAISO Keywords">
    <vt:lpwstr>Internal</vt:lpwstr>
  </property>
  <property fmtid="{D5CDD505-2E9C-101B-9397-08002B2CF9AE}" pid="6" name="Document Version">
    <vt:lpwstr>0.1</vt:lpwstr>
  </property>
  <property fmtid="{D5CDD505-2E9C-101B-9397-08002B2CF9AE}" pid="7" name="Sub-Topic">
    <vt:lpwstr>Business Practice Manuals</vt:lpwstr>
  </property>
  <property fmtid="{D5CDD505-2E9C-101B-9397-08002B2CF9AE}" pid="8" name="Description0">
    <vt:lpwstr/>
  </property>
  <property fmtid="{D5CDD505-2E9C-101B-9397-08002B2CF9AE}" pid="9" name="Topic">
    <vt:lpwstr>Policies/Standards</vt:lpwstr>
  </property>
  <property fmtid="{D5CDD505-2E9C-101B-9397-08002B2CF9AE}" pid="10" name="Effective Date">
    <vt:lpwstr>2010-12-06T00:00:00Z</vt:lpwstr>
  </property>
  <property fmtid="{D5CDD505-2E9C-101B-9397-08002B2CF9AE}" pid="11" name="Information Classification">
    <vt:lpwstr/>
  </property>
  <property fmtid="{D5CDD505-2E9C-101B-9397-08002B2CF9AE}" pid="12" name="Last Date Reviewed">
    <vt:lpwstr/>
  </property>
  <property fmtid="{D5CDD505-2E9C-101B-9397-08002B2CF9AE}" pid="13" name="App Group Abbrv">
    <vt:lpwstr/>
  </property>
  <property fmtid="{D5CDD505-2E9C-101B-9397-08002B2CF9AE}" pid="14" name="Policy Number">
    <vt:lpwstr/>
  </property>
  <property fmtid="{D5CDD505-2E9C-101B-9397-08002B2CF9AE}" pid="15" name="Retired Date">
    <vt:lpwstr/>
  </property>
  <property fmtid="{D5CDD505-2E9C-101B-9397-08002B2CF9AE}" pid="16" name="Compliance Classification">
    <vt:lpwstr/>
  </property>
  <property fmtid="{D5CDD505-2E9C-101B-9397-08002B2CF9AE}" pid="17" name="_dlc_DocId">
    <vt:lpwstr>6DJSCMM56APN-34-2484</vt:lpwstr>
  </property>
  <property fmtid="{D5CDD505-2E9C-101B-9397-08002B2CF9AE}" pid="18" name="_dlc_DocIdItemGuid">
    <vt:lpwstr>42de2a58-d24a-41a8-ac1d-400a8366d893</vt:lpwstr>
  </property>
  <property fmtid="{D5CDD505-2E9C-101B-9397-08002B2CF9AE}" pid="19" name="_dlc_DocIdUrl">
    <vt:lpwstr>https://records.oa.caiso.com/sites/ECA/CSIA/customer-readiness/_layouts/15/DocIdRedir.aspx?ID=6DJSCMM56APN-34-2484, 6DJSCMM56APN-34-2484</vt:lpwstr>
  </property>
  <property fmtid="{D5CDD505-2E9C-101B-9397-08002B2CF9AE}" pid="20" name="display_urn:schemas-microsoft-com:office:office#Doc_x0020_Owner">
    <vt:lpwstr>Madrigal, Radha</vt:lpwstr>
  </property>
  <property fmtid="{D5CDD505-2E9C-101B-9397-08002B2CF9AE}" pid="21" name="Order">
    <vt:lpwstr>248400.000000000</vt:lpwstr>
  </property>
  <property fmtid="{D5CDD505-2E9C-101B-9397-08002B2CF9AE}" pid="22" name="AutoClassRecordSeries">
    <vt:lpwstr>31;#Customer Service:CSD07-210 - Market Participant Designation|b858f4fc-5814-45c4-9b0a-27ee6f3b8f51</vt:lpwstr>
  </property>
  <property fmtid="{D5CDD505-2E9C-101B-9397-08002B2CF9AE}" pid="23" name="b096d808b59a41b7a526eb1052d792f3">
    <vt:lpwstr>Customer Service:CSD07-210 - Market Participant Designation|b858f4fc-5814-45c4-9b0a-27ee6f3b8f51</vt:lpwstr>
  </property>
  <property fmtid="{D5CDD505-2E9C-101B-9397-08002B2CF9AE}" pid="24" name="ac6042663e6544a5b5f6c47baa21cbec">
    <vt:lpwstr/>
  </property>
  <property fmtid="{D5CDD505-2E9C-101B-9397-08002B2CF9AE}" pid="25" name="CSMeta2010Field">
    <vt:lpwstr>3a43668d-e268-496d-a5d8-cf560c42f165;2021-11-22 10:55:30;AUTOCLASSIFIED;Automatically Updated Record Series:2021-11-22 10:55:30|False||AUTOCLASSIFIED|2021-11-22 10:55:30|UNDEFINED|00000000-0000-0000-0000-000000000000;Automatically Updated Document Type:20</vt:lpwstr>
  </property>
  <property fmtid="{D5CDD505-2E9C-101B-9397-08002B2CF9AE}" pid="26" name="mb7a63be961241008d728fcf8db72869">
    <vt:lpwstr>Tariff|cc4c938c-feeb-4c7a-a862-f9df7d868b49</vt:lpwstr>
  </property>
  <property fmtid="{D5CDD505-2E9C-101B-9397-08002B2CF9AE}" pid="27" name="AutoClassTopic">
    <vt:lpwstr>9;#Tariff|cc4c938c-feeb-4c7a-a862-f9df7d868b49</vt:lpwstr>
  </property>
  <property fmtid="{D5CDD505-2E9C-101B-9397-08002B2CF9AE}" pid="28" name="AutoClassDocumentType">
    <vt:lpwstr/>
  </property>
  <property fmtid="{D5CDD505-2E9C-101B-9397-08002B2CF9AE}" pid="29" name="display_urn:schemas-microsoft-com:office:office#Editor">
    <vt:lpwstr>Payton, Julia</vt:lpwstr>
  </property>
  <property fmtid="{D5CDD505-2E9C-101B-9397-08002B2CF9AE}" pid="30" name="EmTo">
    <vt:lpwstr/>
  </property>
  <property fmtid="{D5CDD505-2E9C-101B-9397-08002B2CF9AE}" pid="31" name="EmAttachmentNames">
    <vt:lpwstr/>
  </property>
  <property fmtid="{D5CDD505-2E9C-101B-9397-08002B2CF9AE}" pid="32" name="EmCategory">
    <vt:lpwstr/>
  </property>
  <property fmtid="{D5CDD505-2E9C-101B-9397-08002B2CF9AE}" pid="33" name="EmSubject">
    <vt:lpwstr/>
  </property>
  <property fmtid="{D5CDD505-2E9C-101B-9397-08002B2CF9AE}" pid="34" name="EmAttachCount">
    <vt:lpwstr/>
  </property>
  <property fmtid="{D5CDD505-2E9C-101B-9397-08002B2CF9AE}" pid="35" name="display_urn:schemas-microsoft-com:office:office#Author">
    <vt:lpwstr>Payton, Julia</vt:lpwstr>
  </property>
  <property fmtid="{D5CDD505-2E9C-101B-9397-08002B2CF9AE}" pid="36" name="EmFromName">
    <vt:lpwstr/>
  </property>
  <property fmtid="{D5CDD505-2E9C-101B-9397-08002B2CF9AE}" pid="37" name="EmCC">
    <vt:lpwstr/>
  </property>
  <property fmtid="{D5CDD505-2E9C-101B-9397-08002B2CF9AE}" pid="38" name="EmBCC">
    <vt:lpwstr/>
  </property>
  <property fmtid="{D5CDD505-2E9C-101B-9397-08002B2CF9AE}" pid="39" name="RLPreviousUrl">
    <vt:lpwstr>Records/BPM/00-BPM Coordinator Tools and Documents/00_PRR Impact Analysis Form.doc</vt:lpwstr>
  </property>
  <property fmtid="{D5CDD505-2E9C-101B-9397-08002B2CF9AE}" pid="40" name="display_urn:schemas-microsoft-com:office:office#SharedWithUsers">
    <vt:lpwstr>Costa, Christina;Wiltzius, Rashele;Williamson-Duffney, Joseph</vt:lpwstr>
  </property>
  <property fmtid="{D5CDD505-2E9C-101B-9397-08002B2CF9AE}" pid="41" name="SharedWithUsers">
    <vt:lpwstr>2045;#Costa, Christina;#1609;#Wiltzius, Rashele;#1661;#Williamson-Duffney, Joseph</vt:lpwstr>
  </property>
</Properties>
</file>